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73" w:rsidRDefault="007512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273" w:rsidRDefault="00751273">
      <w:pPr>
        <w:pStyle w:val="ConsPlusNormal"/>
        <w:outlineLvl w:val="0"/>
      </w:pPr>
    </w:p>
    <w:p w:rsidR="00751273" w:rsidRDefault="00751273">
      <w:pPr>
        <w:pStyle w:val="ConsPlusTitle"/>
        <w:jc w:val="center"/>
      </w:pPr>
      <w:r>
        <w:t>ПРАВИТЕЛЬСТВО ИРКУТСКОЙ ОБЛАСТИ</w:t>
      </w:r>
    </w:p>
    <w:p w:rsidR="00751273" w:rsidRDefault="00751273">
      <w:pPr>
        <w:pStyle w:val="ConsPlusTitle"/>
        <w:jc w:val="center"/>
      </w:pPr>
    </w:p>
    <w:p w:rsidR="00751273" w:rsidRDefault="00751273">
      <w:pPr>
        <w:pStyle w:val="ConsPlusTitle"/>
        <w:jc w:val="center"/>
      </w:pPr>
      <w:r>
        <w:t>ПОСТАНОВЛЕНИЕ</w:t>
      </w:r>
    </w:p>
    <w:p w:rsidR="00751273" w:rsidRDefault="00751273">
      <w:pPr>
        <w:pStyle w:val="ConsPlusTitle"/>
        <w:jc w:val="center"/>
      </w:pPr>
      <w:r>
        <w:t>от 1 февраля 2018 г. N 50-пп</w:t>
      </w:r>
    </w:p>
    <w:p w:rsidR="00751273" w:rsidRDefault="00751273">
      <w:pPr>
        <w:pStyle w:val="ConsPlusTitle"/>
        <w:jc w:val="center"/>
      </w:pPr>
    </w:p>
    <w:p w:rsidR="00751273" w:rsidRDefault="00751273">
      <w:pPr>
        <w:pStyle w:val="ConsPlusTitle"/>
        <w:jc w:val="center"/>
      </w:pPr>
      <w:r>
        <w:t>ОБ ОПРЕДЕЛЕНИИ ОБЪЕМА СРЕДСТВ, КОТОРЫЕ ФОНД КАПИТАЛЬНОГО</w:t>
      </w:r>
    </w:p>
    <w:p w:rsidR="00751273" w:rsidRDefault="00751273">
      <w:pPr>
        <w:pStyle w:val="ConsPlusTitle"/>
        <w:jc w:val="center"/>
      </w:pPr>
      <w:r>
        <w:t>РЕМОНТА МНОГОКВАРТИРНЫХ ДОМОВ ИРКУТСКОЙ ОБЛАСТИ ВПРАВЕ</w:t>
      </w:r>
    </w:p>
    <w:p w:rsidR="00751273" w:rsidRDefault="00751273">
      <w:pPr>
        <w:pStyle w:val="ConsPlusTitle"/>
        <w:jc w:val="center"/>
      </w:pPr>
      <w:r>
        <w:t>ИЗРАСХОДОВАТЬ НА ФИНАНСИРОВАНИЕ РЕГИОНАЛЬНОЙ ПРОГРАММЫ</w:t>
      </w:r>
    </w:p>
    <w:p w:rsidR="00751273" w:rsidRDefault="0075127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51273" w:rsidRDefault="00751273">
      <w:pPr>
        <w:pStyle w:val="ConsPlusTitle"/>
        <w:jc w:val="center"/>
      </w:pPr>
      <w:r>
        <w:t>ДОМАХ НА ТЕРРИТОРИИ ИРКУТСКОЙ ОБЛАСТИ В 2018 ГОДУ</w:t>
      </w: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13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ind w:firstLine="540"/>
        <w:jc w:val="both"/>
      </w:pPr>
      <w:r>
        <w:t xml:space="preserve">1. Определить объем средств, которые Фонд капитального ремонта многоквартирных домов Иркутской области вправе израсходовать в 2018 году на финансирование региональной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N 138-пп, в размере 4 632 485 000 (четыре миллиарда шестьсот тридцать два миллиона четыреста восемьдесят пять тысяч) рублей.</w:t>
      </w: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 апреля 2017 года N 264-пп "Об определении объема средств, которые Фонд капитального ремонта многоквартирных домов Иркутской области вправе израсходовать на финансирование региональной программы капитального ремонта общего имущества в многоквартирных домах на территории Иркутской области в 2017 году".</w:t>
      </w: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на "Официальном интернет-портале правовой информации" (www.pravo.gov.ru).</w:t>
      </w: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jc w:val="right"/>
      </w:pPr>
      <w:r>
        <w:t>Первый заместитель Губернатора</w:t>
      </w:r>
    </w:p>
    <w:p w:rsidR="00751273" w:rsidRDefault="00751273">
      <w:pPr>
        <w:pStyle w:val="ConsPlusNormal"/>
        <w:jc w:val="right"/>
      </w:pPr>
      <w:r>
        <w:t>Иркутской области - Председатель</w:t>
      </w:r>
    </w:p>
    <w:p w:rsidR="00751273" w:rsidRDefault="00751273">
      <w:pPr>
        <w:pStyle w:val="ConsPlusNormal"/>
        <w:jc w:val="right"/>
      </w:pPr>
      <w:r>
        <w:t>Правительства Иркутской области</w:t>
      </w:r>
    </w:p>
    <w:p w:rsidR="00751273" w:rsidRDefault="00751273">
      <w:pPr>
        <w:pStyle w:val="ConsPlusNormal"/>
        <w:jc w:val="right"/>
      </w:pPr>
      <w:r>
        <w:t>Р.Н.БОЛОТОВ</w:t>
      </w: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jc w:val="both"/>
      </w:pPr>
    </w:p>
    <w:p w:rsidR="00751273" w:rsidRDefault="007512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7E5" w:rsidRDefault="001557E5">
      <w:bookmarkStart w:id="0" w:name="_GoBack"/>
      <w:bookmarkEnd w:id="0"/>
    </w:p>
    <w:sectPr w:rsidR="001557E5" w:rsidSect="009C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3"/>
    <w:rsid w:val="00102FB7"/>
    <w:rsid w:val="001557E5"/>
    <w:rsid w:val="007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6093-9ADC-4A52-AD23-BD779105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6403FDA62E7841DFA22D4C2CAF0BF3B14BA5FA831103E91CB08B1C82376765313D559B6D8121003D7520Dz3Z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A6403FDA62E7841DFA22D4C2CAF0BF3B14BA5FA831103E91CB08B1C82376765313D559B6D81215z0Z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6403FDA62E7841DFA22D4C2CAF0BF3B14BA5FA836143B90CE08B1C82376765313D559B6D8121003D7560Dz3Z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A6403FDA62E7841DFA22D7D0A6AAB33817E350A0361A6DCC990EE6977370231353D30EF2z9Z9K" TargetMode="External"/><Relationship Id="rId10" Type="http://schemas.openxmlformats.org/officeDocument/2006/relationships/hyperlink" Target="consultantplus://offline/ref=56A6403FDA62E7841DFA22D4C2CAF0BF3B14BA5FA836123E92C908B1C823767653z1Z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A6403FDA62E7841DFA22D4C2CAF0BF3B14BA5FA831103B96C508B1C82376765313D559B6D8121003D7570Bz3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cp:keywords/>
  <dc:description/>
  <cp:lastModifiedBy>Евгений Юрьевич Ващенко</cp:lastModifiedBy>
  <cp:revision>1</cp:revision>
  <dcterms:created xsi:type="dcterms:W3CDTF">2018-07-24T10:25:00Z</dcterms:created>
  <dcterms:modified xsi:type="dcterms:W3CDTF">2018-07-24T10:26:00Z</dcterms:modified>
</cp:coreProperties>
</file>